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52AA" w14:textId="0037AAA4" w:rsidR="002B50C0" w:rsidRDefault="000168AD">
      <w:r>
        <w:t>POST DATE 01-2</w:t>
      </w:r>
      <w:r w:rsidR="00162C34">
        <w:t>6</w:t>
      </w:r>
      <w:r>
        <w:t>-23</w:t>
      </w:r>
    </w:p>
    <w:p w14:paraId="2280D530" w14:textId="13DA73DF" w:rsidR="000168AD" w:rsidRDefault="000168AD">
      <w:r>
        <w:t>ATTENTION OWNERS – OFF</w:t>
      </w:r>
      <w:r w:rsidR="00F820DC">
        <w:t>ICIAL</w:t>
      </w:r>
      <w:r>
        <w:t xml:space="preserve"> NOTICE OF 2023 SPECIAL ASSESSMENT</w:t>
      </w:r>
    </w:p>
    <w:p w14:paraId="7D676470" w14:textId="39284FEC" w:rsidR="000168AD" w:rsidRDefault="00C83CAA">
      <w:r>
        <w:t>A</w:t>
      </w:r>
      <w:r w:rsidR="000168AD">
        <w:t>s stated in the December 29, 2022 meeting notes, there will be a 2023 Special Assessment to complete urgent work as outlined below.</w:t>
      </w:r>
    </w:p>
    <w:p w14:paraId="776EF8AF" w14:textId="77777777" w:rsidR="00C83CAA" w:rsidRDefault="00C83CAA"/>
    <w:p w14:paraId="11634159" w14:textId="3E9BE6D6" w:rsidR="00C83CAA" w:rsidRDefault="00C83CAA">
      <w:r>
        <w:t>Eagles Landing Condominium Association will be spending the first $30,</w:t>
      </w:r>
      <w:r w:rsidR="007F6000">
        <w:t>614</w:t>
      </w:r>
      <w:r>
        <w:t xml:space="preserve"> of the </w:t>
      </w:r>
      <w:r w:rsidR="00F820DC">
        <w:t>$</w:t>
      </w:r>
      <w:r>
        <w:t xml:space="preserve">106,574 estimated cost against the Association’s reserve fund, which will reduce the amount of the individual owner assessment responsibilities. </w:t>
      </w:r>
    </w:p>
    <w:p w14:paraId="1AEC1025" w14:textId="568286B6" w:rsidR="00C83CAA" w:rsidRDefault="00C83CAA">
      <w:r>
        <w:t xml:space="preserve">We also understand that the late distribution of this assessment notification could have impact on payment </w:t>
      </w:r>
      <w:r w:rsidR="000A5754">
        <w:t>timelines</w:t>
      </w:r>
      <w:r>
        <w:t xml:space="preserve">, so we have agreed to offer several payment options.  </w:t>
      </w:r>
    </w:p>
    <w:p w14:paraId="0F6FF1D9" w14:textId="549DD318" w:rsidR="00C83CAA" w:rsidRDefault="00C83CAA"/>
    <w:p w14:paraId="45B82193" w14:textId="7B64B4BB" w:rsidR="00C83CAA" w:rsidRDefault="007F6000">
      <w:r>
        <w:t>H</w:t>
      </w:r>
      <w:r w:rsidR="00C83CAA">
        <w:t>ere is a chart of the scheduled 2023 maintenance being charged against this 2023 Special Assessment.</w:t>
      </w:r>
    </w:p>
    <w:p w14:paraId="53A5C6DC" w14:textId="19CAC921" w:rsidR="00C83CAA" w:rsidRDefault="00C83CAA"/>
    <w:p w14:paraId="63DA970A" w14:textId="693426E7" w:rsidR="00C83CAA" w:rsidRDefault="000A5754">
      <w:r w:rsidRPr="000A5754">
        <w:rPr>
          <w:noProof/>
        </w:rPr>
        <w:drawing>
          <wp:inline distT="0" distB="0" distL="0" distR="0" wp14:anchorId="15BB73AE" wp14:editId="741F11CE">
            <wp:extent cx="5904865" cy="47434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63" cy="487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E719" w14:textId="77777777" w:rsidR="00421B6B" w:rsidRDefault="00421B6B">
      <w:r>
        <w:lastRenderedPageBreak/>
        <w:t>Special Assessment Details:</w:t>
      </w:r>
    </w:p>
    <w:p w14:paraId="39990D31" w14:textId="77777777" w:rsidR="00421B6B" w:rsidRDefault="00421B6B" w:rsidP="00421B6B">
      <w:pPr>
        <w:pStyle w:val="ListParagraph"/>
        <w:numPr>
          <w:ilvl w:val="0"/>
          <w:numId w:val="1"/>
        </w:numPr>
      </w:pPr>
      <w:r>
        <w:t>As outlined by the above description of work, the Total Special Assessment amount is $106, 574 to cover the work specified.</w:t>
      </w:r>
    </w:p>
    <w:p w14:paraId="07F7FC76" w14:textId="6986B3E3" w:rsidR="00421B6B" w:rsidRDefault="00421B6B" w:rsidP="00421B6B">
      <w:pPr>
        <w:pStyle w:val="ListParagraph"/>
        <w:numPr>
          <w:ilvl w:val="0"/>
          <w:numId w:val="1"/>
        </w:numPr>
      </w:pPr>
      <w:r>
        <w:t xml:space="preserve">Eagles Landing </w:t>
      </w:r>
      <w:r w:rsidR="007F6000">
        <w:t xml:space="preserve">Condominium Association </w:t>
      </w:r>
      <w:r>
        <w:t>will be responsible for the first ?$30</w:t>
      </w:r>
      <w:r w:rsidR="007F6000">
        <w:t>,614</w:t>
      </w:r>
      <w:r>
        <w:t>, which leaves a balance for owner responsibility of $7</w:t>
      </w:r>
      <w:r w:rsidR="007F6000">
        <w:t>5</w:t>
      </w:r>
      <w:r>
        <w:t>,</w:t>
      </w:r>
      <w:r w:rsidR="007F6000">
        <w:t>960.</w:t>
      </w:r>
    </w:p>
    <w:p w14:paraId="7064AA63" w14:textId="356FB3B6" w:rsidR="00421B6B" w:rsidRDefault="007F6000" w:rsidP="00421B6B">
      <w:pPr>
        <w:pStyle w:val="ListParagraph"/>
        <w:numPr>
          <w:ilvl w:val="0"/>
          <w:numId w:val="1"/>
        </w:numPr>
      </w:pPr>
      <w:r>
        <w:t xml:space="preserve">Each unit owner will be responsible for 1/45 of the </w:t>
      </w:r>
      <w:r w:rsidR="00E84BC5">
        <w:t xml:space="preserve">total </w:t>
      </w:r>
      <w:r>
        <w:t>owner responsibility, which equals $1,688.00 for each unit owner.</w:t>
      </w:r>
    </w:p>
    <w:p w14:paraId="026D2EB6" w14:textId="70AB1619" w:rsidR="00C83CAA" w:rsidRDefault="007F6000" w:rsidP="007F6000">
      <w:r>
        <w:br/>
        <w:t>Sp</w:t>
      </w:r>
      <w:r w:rsidR="00C83CAA">
        <w:t>ecial Assessment payment options are as follows:</w:t>
      </w:r>
    </w:p>
    <w:p w14:paraId="6104E570" w14:textId="20526380" w:rsidR="00C83CAA" w:rsidRDefault="00421B6B">
      <w:r>
        <w:t xml:space="preserve">Option 1 – Pay </w:t>
      </w:r>
      <w:r w:rsidR="00E84BC5">
        <w:t>the entire</w:t>
      </w:r>
      <w:r>
        <w:t xml:space="preserve"> Special Assessment amount </w:t>
      </w:r>
      <w:r w:rsidR="007F6000">
        <w:t xml:space="preserve">($1,688) </w:t>
      </w:r>
      <w:r>
        <w:t>in full by July 1</w:t>
      </w:r>
      <w:r w:rsidRPr="00421B6B">
        <w:rPr>
          <w:vertAlign w:val="superscript"/>
        </w:rPr>
        <w:t>st</w:t>
      </w:r>
      <w:r>
        <w:t>, 2023</w:t>
      </w:r>
    </w:p>
    <w:p w14:paraId="7FC66A80" w14:textId="16133E20" w:rsidR="00421B6B" w:rsidRDefault="00421B6B">
      <w:r>
        <w:t xml:space="preserve">Option 2 – Pay Half of the Special Assessment amount </w:t>
      </w:r>
      <w:r w:rsidR="007F6000">
        <w:t xml:space="preserve">($844.00) </w:t>
      </w:r>
      <w:r>
        <w:t>by July 1</w:t>
      </w:r>
      <w:r w:rsidRPr="00421B6B">
        <w:rPr>
          <w:vertAlign w:val="superscript"/>
        </w:rPr>
        <w:t>st</w:t>
      </w:r>
      <w:r>
        <w:t xml:space="preserve">, 2023, and the other half </w:t>
      </w:r>
      <w:r w:rsidR="007F6000">
        <w:t xml:space="preserve">($844.0) </w:t>
      </w:r>
      <w:r>
        <w:t>by December 31</w:t>
      </w:r>
      <w:r w:rsidRPr="00421B6B">
        <w:rPr>
          <w:vertAlign w:val="superscript"/>
        </w:rPr>
        <w:t>st</w:t>
      </w:r>
      <w:r w:rsidR="007F6000">
        <w:t>, 2023</w:t>
      </w:r>
    </w:p>
    <w:p w14:paraId="59C64C3F" w14:textId="317B9B74" w:rsidR="00421B6B" w:rsidRDefault="00421B6B">
      <w:r>
        <w:t xml:space="preserve">Option 3 – Make monthly </w:t>
      </w:r>
      <w:r w:rsidR="007F6000">
        <w:t>payments of $141.00 per month.  First payment due date is March 1</w:t>
      </w:r>
      <w:r w:rsidR="007F6000" w:rsidRPr="007F6000">
        <w:rPr>
          <w:vertAlign w:val="superscript"/>
        </w:rPr>
        <w:t>st</w:t>
      </w:r>
      <w:r w:rsidR="007F6000">
        <w:t>, 2023, and the last of 12 monthly payments being due on February</w:t>
      </w:r>
      <w:r>
        <w:t>1</w:t>
      </w:r>
      <w:r w:rsidRPr="00421B6B">
        <w:rPr>
          <w:vertAlign w:val="superscript"/>
        </w:rPr>
        <w:t>st</w:t>
      </w:r>
      <w:r>
        <w:t>, 2024</w:t>
      </w:r>
    </w:p>
    <w:p w14:paraId="60BA9237" w14:textId="75E8F81E" w:rsidR="001B4101" w:rsidRPr="00162C34" w:rsidRDefault="001B4101">
      <w:pPr>
        <w:rPr>
          <w:b/>
          <w:bCs/>
        </w:rPr>
      </w:pPr>
      <w:r w:rsidRPr="00162C34">
        <w:rPr>
          <w:b/>
          <w:bCs/>
        </w:rPr>
        <w:t xml:space="preserve">Please direct any questions regarding the above to the Eagles Landing Condo Association email address, and </w:t>
      </w:r>
      <w:r w:rsidR="000A5754" w:rsidRPr="00162C34">
        <w:rPr>
          <w:b/>
          <w:bCs/>
        </w:rPr>
        <w:t xml:space="preserve">a reply will be made as soon as possible.   Email address to be used is </w:t>
      </w:r>
      <w:r w:rsidRPr="00162C34">
        <w:rPr>
          <w:b/>
          <w:bCs/>
          <w:color w:val="00B0F0"/>
        </w:rPr>
        <w:t>esteselca@gmail.com</w:t>
      </w:r>
    </w:p>
    <w:p w14:paraId="5D7DAB7A" w14:textId="77777777" w:rsidR="00C83CAA" w:rsidRDefault="00C83CAA"/>
    <w:p w14:paraId="1E1598D8" w14:textId="77777777" w:rsidR="000168AD" w:rsidRDefault="000168AD"/>
    <w:sectPr w:rsidR="000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FE1"/>
    <w:multiLevelType w:val="hybridMultilevel"/>
    <w:tmpl w:val="4F60929A"/>
    <w:lvl w:ilvl="0" w:tplc="35F44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56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D"/>
    <w:rsid w:val="000168AD"/>
    <w:rsid w:val="000A5754"/>
    <w:rsid w:val="00124E21"/>
    <w:rsid w:val="00162C34"/>
    <w:rsid w:val="001B4101"/>
    <w:rsid w:val="002B50C0"/>
    <w:rsid w:val="00421B6B"/>
    <w:rsid w:val="007F6000"/>
    <w:rsid w:val="00C83CAA"/>
    <w:rsid w:val="00E84BC5"/>
    <w:rsid w:val="00ED4A71"/>
    <w:rsid w:val="00EE4A61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D224"/>
  <w15:chartTrackingRefBased/>
  <w15:docId w15:val="{F0969E24-D27F-4107-BF3F-E1B7320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Werner</dc:creator>
  <cp:keywords/>
  <dc:description/>
  <cp:lastModifiedBy>Doug Werner</cp:lastModifiedBy>
  <cp:revision>11</cp:revision>
  <cp:lastPrinted>2023-01-26T16:24:00Z</cp:lastPrinted>
  <dcterms:created xsi:type="dcterms:W3CDTF">2023-01-21T17:32:00Z</dcterms:created>
  <dcterms:modified xsi:type="dcterms:W3CDTF">2023-01-26T16:25:00Z</dcterms:modified>
</cp:coreProperties>
</file>